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658</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w:t>
            </w:r>
            <w:r w:rsidDel="00000000" w:rsidR="00000000" w:rsidRPr="00000000">
              <w:rPr>
                <w:rFonts w:ascii="Arial Narrow" w:cs="Arial Narrow" w:eastAsia="Arial Narrow" w:hAnsi="Arial Narrow"/>
                <w:b w:val="1"/>
                <w:sz w:val="20"/>
                <w:szCs w:val="20"/>
                <w:rtl w:val="0"/>
              </w:rPr>
              <w:t xml:space="preserve">8121007 </w:t>
            </w:r>
            <w:r w:rsidDel="00000000" w:rsidR="00000000" w:rsidRPr="00000000">
              <w:rPr>
                <w:rFonts w:ascii="Arial Narrow" w:cs="Arial Narrow" w:eastAsia="Arial Narrow" w:hAnsi="Arial Narrow"/>
                <w:sz w:val="20"/>
                <w:szCs w:val="20"/>
                <w:vertAlign w:val="baseline"/>
                <w:rtl w:val="0"/>
              </w:rPr>
              <w:t xml:space="preserve">de fecha </w:t>
            </w:r>
            <w:r w:rsidDel="00000000" w:rsidR="00000000" w:rsidRPr="00000000">
              <w:rPr>
                <w:rFonts w:ascii="Arial Narrow" w:cs="Arial Narrow" w:eastAsia="Arial Narrow" w:hAnsi="Arial Narrow"/>
                <w:sz w:val="20"/>
                <w:szCs w:val="20"/>
                <w:rtl w:val="0"/>
              </w:rPr>
              <w:t xml:space="preserve">26 DE</w:t>
            </w:r>
            <w:r w:rsidDel="00000000" w:rsidR="00000000" w:rsidRPr="00000000">
              <w:rPr>
                <w:rFonts w:ascii="Arial Narrow" w:cs="Arial Narrow" w:eastAsia="Arial Narrow" w:hAnsi="Arial Narrow"/>
                <w:sz w:val="20"/>
                <w:szCs w:val="20"/>
                <w:vertAlign w:val="baseline"/>
                <w:rtl w:val="0"/>
              </w:rPr>
              <w:t xml:space="preserve"> MARZO del 2025</w:t>
            </w:r>
            <w:r w:rsidDel="00000000" w:rsidR="00000000" w:rsidRPr="00000000">
              <w:rPr>
                <w:rtl w:val="0"/>
              </w:rPr>
            </w:r>
          </w:p>
        </w:tc>
      </w:tr>
      <w:tr>
        <w:trPr>
          <w:cantSplit w:val="0"/>
          <w:trHeight w:val="214.49218749999997" w:hRule="atLeast"/>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OSCAR ALBEIRO AGUILAR DIAZ</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13.749.987</w:t>
            </w: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 DE </w:t>
            </w:r>
            <w:r w:rsidDel="00000000" w:rsidR="00000000" w:rsidRPr="00000000">
              <w:rPr>
                <w:rFonts w:ascii="Arial Narrow" w:cs="Arial Narrow" w:eastAsia="Arial Narrow" w:hAnsi="Arial Narrow"/>
                <w:sz w:val="20"/>
                <w:szCs w:val="20"/>
                <w:rtl w:val="0"/>
              </w:rPr>
              <w:t xml:space="preserve">BUCARAMANGA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w:t>
            </w:r>
            <w:r w:rsidDel="00000000" w:rsidR="00000000" w:rsidRPr="00000000">
              <w:rPr>
                <w:rFonts w:ascii="Arial" w:cs="Arial" w:eastAsia="Arial" w:hAnsi="Arial"/>
                <w:b w:val="1"/>
                <w:sz w:val="20"/>
                <w:szCs w:val="20"/>
                <w:rtl w:val="0"/>
              </w:rPr>
              <w:t xml:space="preserve">32</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184</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0</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1002</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w:t>
            </w:r>
            <w:r w:rsidDel="00000000" w:rsidR="00000000" w:rsidRPr="00000000">
              <w:rPr>
                <w:rFonts w:ascii="Arial Narrow" w:cs="Arial Narrow" w:eastAsia="Arial Narrow" w:hAnsi="Arial Narrow"/>
                <w:sz w:val="20"/>
                <w:szCs w:val="20"/>
                <w:vertAlign w:val="baseline"/>
                <w:rtl w:val="0"/>
              </w:rPr>
              <w:t xml:space="preserve">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FREDDY YEZID GARCIA DELGADO</w:t>
            </w:r>
            <w:r w:rsidDel="00000000" w:rsidR="00000000" w:rsidRPr="00000000">
              <w:rPr>
                <w:rFonts w:ascii="Arial Narrow" w:cs="Arial Narrow" w:eastAsia="Arial Narrow" w:hAnsi="Arial Narrow"/>
                <w:b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VEINTINUEVE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TREINTA</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30</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VEINTINUEVE</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SEPTIEMBRE </w:t>
            </w:r>
            <w:r w:rsidDel="00000000" w:rsidR="00000000" w:rsidRPr="00000000">
              <w:rPr>
                <w:rFonts w:ascii="Arial Narrow" w:cs="Arial Narrow" w:eastAsia="Arial Narrow" w:hAnsi="Arial Narrow"/>
                <w:color w:val="000000"/>
                <w:sz w:val="20"/>
                <w:szCs w:val="20"/>
                <w:vertAlign w:val="baseline"/>
                <w:rtl w:val="0"/>
              </w:rPr>
              <w:t xml:space="preserve">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66,66</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70.0" w:type="dxa"/>
        <w:jc w:val="left"/>
        <w:tblInd w:w="-75.0" w:type="dxa"/>
        <w:tblLayout w:type="fixed"/>
        <w:tblLook w:val="0000"/>
      </w:tblPr>
      <w:tblGrid>
        <w:gridCol w:w="1275"/>
        <w:gridCol w:w="1200"/>
        <w:gridCol w:w="2055"/>
        <w:gridCol w:w="1635"/>
        <w:gridCol w:w="1620"/>
        <w:gridCol w:w="1485"/>
        <w:tblGridChange w:id="0">
          <w:tblGrid>
            <w:gridCol w:w="1275"/>
            <w:gridCol w:w="1200"/>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SALUD TOTAL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PROTECCIÓN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 SEPTIEMBRE</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21</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10</w:t>
            </w:r>
            <w:r w:rsidDel="00000000" w:rsidR="00000000" w:rsidRPr="00000000">
              <w:rPr>
                <w:rFonts w:ascii="Arial Narrow" w:cs="Arial Narrow" w:eastAsia="Arial Narrow" w:hAnsi="Arial Narrow"/>
                <w:color w:val="000000"/>
                <w:sz w:val="20"/>
                <w:szCs w:val="20"/>
                <w:vertAlign w:val="baseline"/>
                <w:rtl w:val="0"/>
              </w:rPr>
              <w:t xml:space="preserve">-25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9491269864</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$1</w:t>
            </w:r>
            <w:r w:rsidDel="00000000" w:rsidR="00000000" w:rsidRPr="00000000">
              <w:rPr>
                <w:rFonts w:ascii="Arial Narrow" w:cs="Arial Narrow" w:eastAsia="Arial Narrow" w:hAnsi="Arial Narrow"/>
                <w:sz w:val="20"/>
                <w:szCs w:val="20"/>
                <w:rtl w:val="0"/>
              </w:rPr>
              <w:t xml:space="preserve">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4">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7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6">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9">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8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8E">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8F">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Para el periodo del presente informe se realizaron actividad de recolección de hojas y desechos vegetales</w:t>
            </w:r>
            <w:r w:rsidDel="00000000" w:rsidR="00000000" w:rsidRPr="00000000">
              <w:rPr>
                <w:rtl w:val="0"/>
              </w:rPr>
            </w:r>
          </w:p>
        </w:tc>
        <w:tc>
          <w:tcPr>
            <w:vAlign w:val="top"/>
          </w:tcPr>
          <w:p w:rsidR="00000000" w:rsidDel="00000000" w:rsidP="00000000" w:rsidRDefault="00000000" w:rsidRPr="00000000" w14:paraId="00000090">
            <w:pPr>
              <w:ind w:left="1440" w:right="99" w:firstLine="0"/>
              <w:jc w:val="both"/>
              <w:rPr/>
            </w:pPr>
            <w:r w:rsidDel="00000000" w:rsidR="00000000" w:rsidRPr="00000000">
              <w:rPr>
                <w:rtl w:val="0"/>
              </w:rPr>
            </w:r>
          </w:p>
          <w:p w:rsidR="00000000" w:rsidDel="00000000" w:rsidP="00000000" w:rsidRDefault="00000000" w:rsidRPr="00000000" w14:paraId="00000091">
            <w:pPr>
              <w:ind w:left="0" w:right="99" w:firstLine="0"/>
              <w:jc w:val="both"/>
              <w:rPr/>
            </w:pPr>
            <w:r w:rsidDel="00000000" w:rsidR="00000000" w:rsidRPr="00000000">
              <w:rPr/>
              <w:drawing>
                <wp:inline distB="114300" distT="114300" distL="114300" distR="114300">
                  <wp:extent cx="1524957" cy="2053055"/>
                  <wp:effectExtent b="0" l="0" r="0" t="0"/>
                  <wp:docPr id="1058"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1524957" cy="2053055"/>
                          </a:xfrm>
                          <a:prstGeom prst="rect"/>
                          <a:ln/>
                        </pic:spPr>
                      </pic:pic>
                    </a:graphicData>
                  </a:graphic>
                </wp:inline>
              </w:drawing>
            </w:r>
            <w:r w:rsidDel="00000000" w:rsidR="00000000" w:rsidRPr="00000000">
              <w:rPr/>
              <w:drawing>
                <wp:inline distB="114300" distT="114300" distL="114300" distR="114300">
                  <wp:extent cx="1789613" cy="2052220"/>
                  <wp:effectExtent b="0" l="0" r="0" t="0"/>
                  <wp:docPr id="1057"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789613" cy="2052220"/>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r w:rsidDel="00000000" w:rsidR="00000000" w:rsidRPr="00000000">
              <w:rPr>
                <w:rtl w:val="0"/>
              </w:rPr>
            </w:r>
          </w:p>
        </w:tc>
        <w:tc>
          <w:tcPr>
            <w:vAlign w:val="top"/>
          </w:tcPr>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7">
            <w:pPr>
              <w:ind w:left="72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200.9375" w:hRule="atLeast"/>
          <w:tblHeader w:val="0"/>
        </w:trPr>
        <w:tc>
          <w:tcPr>
            <w:vAlign w:val="top"/>
          </w:tcPr>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9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B">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interactúa con la comunidad, dialogando sobre el cuidado del parque y zonas verdes.</w:t>
            </w:r>
            <w:r w:rsidDel="00000000" w:rsidR="00000000" w:rsidRPr="00000000">
              <w:rPr>
                <w:rtl w:val="0"/>
              </w:rPr>
            </w:r>
          </w:p>
        </w:tc>
        <w:tc>
          <w:tcPr>
            <w:vAlign w:val="top"/>
          </w:tcPr>
          <w:p w:rsidR="00000000" w:rsidDel="00000000" w:rsidP="00000000" w:rsidRDefault="00000000" w:rsidRPr="00000000" w14:paraId="0000009C">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720" w:right="99" w:firstLine="0"/>
              <w:jc w:val="left"/>
              <w:rPr>
                <w:vertAlign w:val="baseline"/>
              </w:rPr>
            </w:pPr>
            <w:r w:rsidDel="00000000" w:rsidR="00000000" w:rsidRPr="00000000">
              <w:rPr>
                <w:rFonts w:ascii="Calibri" w:cs="Calibri" w:eastAsia="Calibri" w:hAnsi="Calibri"/>
                <w:sz w:val="22"/>
                <w:szCs w:val="22"/>
              </w:rPr>
              <w:drawing>
                <wp:inline distB="114300" distT="114300" distL="114300" distR="114300">
                  <wp:extent cx="2269999" cy="2904526"/>
                  <wp:effectExtent b="0" l="0" r="0" t="0"/>
                  <wp:docPr id="1053"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2269999" cy="2904526"/>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9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0">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realizó actividades de recolección de residuos y cambio de bolsas de las cestas en los diferentes sitios de trabajo asignados.</w:t>
            </w:r>
            <w:r w:rsidDel="00000000" w:rsidR="00000000" w:rsidRPr="00000000">
              <w:rPr>
                <w:rFonts w:ascii="Arial Narrow" w:cs="Arial Narrow" w:eastAsia="Arial Narrow" w:hAnsi="Arial Narrow"/>
                <w:sz w:val="20"/>
                <w:szCs w:val="20"/>
                <w:vertAlign w:val="baseline"/>
                <w:rtl w:val="0"/>
              </w:rPr>
              <w:t xml:space="preserve">:</w:t>
            </w:r>
          </w:p>
          <w:p w:rsidR="00000000" w:rsidDel="00000000" w:rsidP="00000000" w:rsidRDefault="00000000" w:rsidRPr="00000000" w14:paraId="000000A1">
            <w:pPr>
              <w:ind w:right="99"/>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2">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las Mojarras.</w:t>
            </w:r>
            <w:r w:rsidDel="00000000" w:rsidR="00000000" w:rsidRPr="00000000">
              <w:rPr>
                <w:rtl w:val="0"/>
              </w:rPr>
            </w:r>
          </w:p>
        </w:tc>
        <w:tc>
          <w:tcPr>
            <w:vAlign w:val="top"/>
          </w:tcPr>
          <w:p w:rsidR="00000000" w:rsidDel="00000000" w:rsidP="00000000" w:rsidRDefault="00000000" w:rsidRPr="00000000" w14:paraId="000000A3">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4">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795052" cy="2228573"/>
                  <wp:effectExtent b="0" l="0" r="0" t="0"/>
                  <wp:docPr id="1056"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795052" cy="2228573"/>
                          </a:xfrm>
                          <a:prstGeom prst="rect"/>
                          <a:ln/>
                        </pic:spPr>
                      </pic:pic>
                    </a:graphicData>
                  </a:graphic>
                </wp:inline>
              </w:drawing>
            </w: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A5">
            <w:pPr>
              <w:tabs>
                <w:tab w:val="left" w:leader="none" w:pos="977"/>
              </w:tabs>
              <w:ind w:left="0" w:firstLine="0"/>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AA">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B">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C">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0">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se presentó por su propia cuenta y realizó sus</w:t>
            </w:r>
            <w:r w:rsidDel="00000000" w:rsidR="00000000" w:rsidRPr="00000000">
              <w:rPr>
                <w:rtl w:val="0"/>
              </w:rPr>
            </w:r>
          </w:p>
          <w:p w:rsidR="00000000" w:rsidDel="00000000" w:rsidP="00000000" w:rsidRDefault="00000000" w:rsidRPr="00000000" w14:paraId="000000B1">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actividades en las zonas y sitios acordados con el inspector de campo y supervisor del contrato, portando los elementos de protección personal y atendiendo las recomendaciones dadas por el profesional de seguridad y salud en el trabajo del AMB.</w:t>
            </w:r>
            <w:r w:rsidDel="00000000" w:rsidR="00000000" w:rsidRPr="00000000">
              <w:rPr>
                <w:rtl w:val="0"/>
              </w:rPr>
            </w:r>
          </w:p>
        </w:tc>
        <w:tc>
          <w:tcPr>
            <w:vAlign w:val="top"/>
          </w:tcPr>
          <w:p w:rsidR="00000000" w:rsidDel="00000000" w:rsidP="00000000" w:rsidRDefault="00000000" w:rsidRPr="00000000" w14:paraId="000000B2">
            <w:pPr>
              <w:ind w:right="99" w:hanging="2"/>
              <w:jc w:val="center"/>
              <w:rPr>
                <w:vertAlign w:val="baseline"/>
              </w:rPr>
            </w:pPr>
            <w:r w:rsidDel="00000000" w:rsidR="00000000" w:rsidRPr="00000000">
              <w:rPr>
                <w:rtl w:val="0"/>
              </w:rPr>
            </w:r>
          </w:p>
          <w:p w:rsidR="00000000" w:rsidDel="00000000" w:rsidP="00000000" w:rsidRDefault="00000000" w:rsidRPr="00000000" w14:paraId="000000B3">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4">
            <w:pPr>
              <w:ind w:left="72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77353" cy="2236470"/>
                  <wp:effectExtent b="0" l="0" r="0" t="0"/>
                  <wp:docPr id="1052" name="image6.jpg"/>
                  <a:graphic>
                    <a:graphicData uri="http://schemas.openxmlformats.org/drawingml/2006/picture">
                      <pic:pic>
                        <pic:nvPicPr>
                          <pic:cNvPr id="0" name="image6.jpg"/>
                          <pic:cNvPicPr preferRelativeResize="0"/>
                        </pic:nvPicPr>
                        <pic:blipFill>
                          <a:blip r:embed="rId11"/>
                          <a:srcRect b="0" l="0" r="0" t="0"/>
                          <a:stretch>
                            <a:fillRect/>
                          </a:stretch>
                        </pic:blipFill>
                        <pic:spPr>
                          <a:xfrm>
                            <a:off x="0" y="0"/>
                            <a:ext cx="1677353" cy="223647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E">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0">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1">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cumplió con la programación acordada.</w:t>
            </w:r>
            <w:r w:rsidDel="00000000" w:rsidR="00000000" w:rsidRPr="00000000">
              <w:rPr>
                <w:rtl w:val="0"/>
              </w:rPr>
            </w:r>
          </w:p>
        </w:tc>
        <w:tc>
          <w:tcPr>
            <w:vAlign w:val="top"/>
          </w:tcPr>
          <w:p w:rsidR="00000000" w:rsidDel="00000000" w:rsidP="00000000" w:rsidRDefault="00000000" w:rsidRPr="00000000" w14:paraId="000000C6">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drawing>
                <wp:inline distB="114300" distT="114300" distL="114300" distR="114300">
                  <wp:extent cx="3952875" cy="1193800"/>
                  <wp:effectExtent b="0" l="0" r="0" t="0"/>
                  <wp:docPr id="105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3952875" cy="119380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E">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2">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Se apoyaron en  las demás actividades.</w:t>
            </w:r>
            <w:r w:rsidDel="00000000" w:rsidR="00000000" w:rsidRPr="00000000">
              <w:rPr>
                <w:rtl w:val="0"/>
              </w:rPr>
            </w:r>
          </w:p>
        </w:tc>
        <w:tc>
          <w:tcPr>
            <w:vAlign w:val="top"/>
          </w:tcPr>
          <w:p w:rsidR="00000000" w:rsidDel="00000000" w:rsidP="00000000" w:rsidRDefault="00000000" w:rsidRPr="00000000" w14:paraId="000000D4">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5">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75447" cy="2191545"/>
                  <wp:effectExtent b="0" l="0" r="0" t="0"/>
                  <wp:docPr id="1059"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1675447" cy="2191545"/>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B">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E">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F">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0">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2">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3">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4">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5">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6">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7">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8">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B">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w:t>
            </w:r>
            <w:r w:rsidDel="00000000" w:rsidR="00000000" w:rsidRPr="00000000">
              <w:rPr>
                <w:rFonts w:ascii="Arial Narrow" w:cs="Arial Narrow" w:eastAsia="Arial Narrow" w:hAnsi="Arial Narrow"/>
                <w:sz w:val="20"/>
                <w:szCs w:val="20"/>
                <w:rtl w:val="0"/>
              </w:rPr>
              <w:t xml:space="preserve">.450.000,00</w:t>
            </w:r>
            <w:r w:rsidDel="00000000" w:rsidR="00000000" w:rsidRPr="00000000">
              <w:rPr>
                <w:rtl w:val="0"/>
              </w:rPr>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450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8">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A">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0F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E">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TREINTA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30</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SEPTIEMBRE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0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4">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OSCAR ALBEIRO AGUILAR DIAZ</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FREDDY YEZID GARCIA DELGADO</w:t>
      </w:r>
      <w:r w:rsidDel="00000000" w:rsidR="00000000" w:rsidRPr="00000000">
        <w:rPr>
          <w:rtl w:val="0"/>
        </w:rPr>
      </w:r>
    </w:p>
    <w:p w:rsidR="00000000" w:rsidDel="00000000" w:rsidP="00000000" w:rsidRDefault="00000000" w:rsidRPr="00000000" w14:paraId="0000010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8">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9">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4" w:type="default"/>
      <w:footerReference r:id="rId15"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B">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55" name="image2.png"/>
                <a:graphic>
                  <a:graphicData uri="http://schemas.openxmlformats.org/drawingml/2006/picture">
                    <pic:pic>
                      <pic:nvPicPr>
                        <pic:cNvPr descr="C:\Users\AREA1\AppData\Local\Microsoft\Windows\Temporary Internet Files\Content.Outlook\A14OXBVN\LOGO NUEVO.png" id="0" name="image2.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C">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D">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F">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0">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11">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jpg"/><Relationship Id="rId10" Type="http://schemas.openxmlformats.org/officeDocument/2006/relationships/image" Target="media/image8.png"/><Relationship Id="rId13" Type="http://schemas.openxmlformats.org/officeDocument/2006/relationships/image" Target="media/image1.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kqadKyQSon68z18FjV/C6ZhRjg==">CgMxLjAyDmgueTM2NGdqZnRzbXkyMg5oLnI1Zjg1Z2lyYnNyYzgAciExZDZBN29WZXE0eXozNXdCNGdGeWNicktBUGg4V2RpaWw=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